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color w:val="4F81BD"/>
        </w:rPr>
        <w:t xml:space="preserve">Emerge Academy </w:t>
      </w:r>
      <w:r>
        <w:rPr>
          <w:rFonts w:ascii="Times" w:hAnsi="Times" w:cs="Times"/>
          <w:sz w:val="24"/>
          <w:sz-cs w:val="24"/>
        </w:rPr>
        <w:t xml:space="preserve">is committed to creating a safe and positive environment for all, and to ensuring that it promotes an environment free of misconduct. Therefore, the following Policy has been adopted regarding the locker room and restroom areas of </w:t>
      </w:r>
      <w:r>
        <w:rPr>
          <w:rFonts w:ascii="Times" w:hAnsi="Times" w:cs="Times"/>
          <w:sz w:val="24"/>
          <w:sz-cs w:val="24"/>
          <w:color w:val="4F81BD"/>
        </w:rPr>
        <w:t xml:space="preserve">Emerge Academy</w:t>
      </w:r>
      <w:r>
        <w:rPr>
          <w:rFonts w:ascii="Times" w:hAnsi="Times" w:cs="Times"/>
          <w:sz w:val="24"/>
          <w:sz-cs w:val="24"/>
        </w:rPr>
        <w:t xml:space="preserve">.</w:t>
      </w:r>
    </w:p>
    <w:p>
      <w:pPr/>
      <w:r>
        <w:rPr>
          <w:rFonts w:ascii="Times" w:hAnsi="Times" w:cs="Times"/>
          <w:sz w:val="24"/>
          <w:sz-cs w:val="24"/>
        </w:rPr>
        <w:t xml:space="preserve"/>
      </w:r>
    </w:p>
    <w:p>
      <w:pPr/>
      <w:r>
        <w:rPr>
          <w:rFonts w:ascii="Times" w:hAnsi="Times" w:cs="Times"/>
          <w:sz w:val="24"/>
          <w:sz-cs w:val="24"/>
          <w:b/>
        </w:rPr>
        <w:t xml:space="preserve">Safety in Locker Rooms/Restrooms</w:t>
      </w:r>
    </w:p>
    <w:p>
      <w:pPr/>
      <w:r>
        <w:rPr>
          <w:rFonts w:ascii="Times" w:hAnsi="Times" w:cs="Times"/>
          <w:sz w:val="24"/>
          <w:sz-cs w:val="24"/>
        </w:rPr>
        <w:t xml:space="preserve">• Only participants, approved </w:t>
      </w:r>
      <w:r>
        <w:rPr>
          <w:rFonts w:ascii="Times" w:hAnsi="Times" w:cs="Times"/>
          <w:sz w:val="24"/>
          <w:sz-cs w:val="24"/>
          <w:color w:val="4F81BD"/>
        </w:rPr>
        <w:t xml:space="preserve">Emerge Academy </w:t>
      </w:r>
      <w:r>
        <w:rPr>
          <w:rFonts w:ascii="Times" w:hAnsi="Times" w:cs="Times"/>
          <w:sz w:val="24"/>
          <w:sz-cs w:val="24"/>
        </w:rPr>
        <w:t xml:space="preserve">personnel and family members are permitted in the locker rooms and changing areas. </w:t>
      </w:r>
    </w:p>
    <w:p>
      <w:pPr/>
      <w:r>
        <w:rPr>
          <w:rFonts w:ascii="Times" w:hAnsi="Times" w:cs="Times"/>
          <w:sz w:val="24"/>
          <w:sz-cs w:val="24"/>
        </w:rPr>
        <w:t xml:space="preserve">• Interactions with gymnasts in the locker room or restroom should be minimized. If necessary, any interactions with a child shall be observable and interruptible by a responsible adult of the same gender.</w:t>
      </w:r>
    </w:p>
    <w:p>
      <w:pPr/>
      <w:r>
        <w:rPr>
          <w:rFonts w:ascii="Times" w:hAnsi="Times" w:cs="Times"/>
          <w:sz w:val="24"/>
          <w:sz-cs w:val="24"/>
        </w:rPr>
        <w:t xml:space="preserve">• Any meetings between a staff member and athlete in a locker room or changing area shall require that a second responsible adult of the same gender be present.</w:t>
      </w:r>
    </w:p>
    <w:p>
      <w:pPr/>
      <w:r>
        <w:rPr>
          <w:rFonts w:ascii="Times" w:hAnsi="Times" w:cs="Times"/>
          <w:sz w:val="24"/>
          <w:sz-cs w:val="24"/>
        </w:rPr>
        <w:t xml:space="preserve">• Athletes are encouraged to come dressed for practice or competition and shower and change at home. </w:t>
      </w:r>
    </w:p>
    <w:p>
      <w:pPr/>
      <w:r>
        <w:rPr>
          <w:rFonts w:ascii="Times" w:hAnsi="Times" w:cs="Times"/>
          <w:sz w:val="24"/>
          <w:sz-cs w:val="24"/>
        </w:rPr>
        <w:t xml:space="preserve">• Parents are responsible for tending to the toileting needs of their children.</w:t>
      </w:r>
    </w:p>
    <w:p>
      <w:pPr/>
      <w:r>
        <w:rPr>
          <w:rFonts w:ascii="Times" w:hAnsi="Times" w:cs="Times"/>
          <w:sz w:val="24"/>
          <w:sz-cs w:val="24"/>
        </w:rPr>
        <w:t xml:space="preserve">• The use of recording devices of any kind (including smart phones) in the locker rooms and restrooms is strictly prohibited. </w:t>
      </w:r>
    </w:p>
    <w:p>
      <w:pPr/>
      <w:r>
        <w:rPr>
          <w:rFonts w:ascii="Times" w:hAnsi="Times" w:cs="Times"/>
          <w:sz w:val="24"/>
          <w:sz-cs w:val="24"/>
        </w:rPr>
        <w:t xml:space="preserve">• Sweeps of the locker rooms and changing areas will be regularly conducted in pairs by </w:t>
      </w:r>
      <w:r>
        <w:rPr>
          <w:rFonts w:ascii="Times" w:hAnsi="Times" w:cs="Times"/>
          <w:sz w:val="24"/>
          <w:sz-cs w:val="24"/>
          <w:color w:val="4F81BD"/>
        </w:rPr>
        <w:t xml:space="preserve">Emerge Academy</w:t>
      </w:r>
      <w:r>
        <w:rPr>
          <w:rFonts w:ascii="Times" w:hAnsi="Times" w:cs="Times"/>
          <w:sz w:val="24"/>
          <w:sz-cs w:val="24"/>
        </w:rPr>
        <w:t xml:space="preserve"> personnel.</w:t>
      </w:r>
    </w:p>
    <w:p>
      <w:pPr/>
      <w:r>
        <w:rPr>
          <w:rFonts w:ascii="Times" w:hAnsi="Times" w:cs="Times"/>
          <w:sz w:val="24"/>
          <w:sz-cs w:val="24"/>
        </w:rPr>
        <w:t xml:space="preserve"/>
      </w:r>
    </w:p>
    <w:p>
      <w:pPr/>
      <w:r>
        <w:rPr>
          <w:rFonts w:ascii="Times" w:hAnsi="Times" w:cs="Times"/>
          <w:sz w:val="24"/>
          <w:sz-cs w:val="24"/>
          <w:b/>
        </w:rPr>
        <w:t xml:space="preserve">Other</w:t>
      </w:r>
    </w:p>
    <w:p>
      <w:pPr/>
      <w:r>
        <w:rPr>
          <w:rFonts w:ascii="Times" w:hAnsi="Times" w:cs="Times"/>
          <w:sz w:val="24"/>
          <w:sz-cs w:val="24"/>
        </w:rPr>
        <w:t xml:space="preserve">Any violation of the Locker Room/Restroom Policy could result in progressive discipline up to and including immediate termination.</w:t>
      </w:r>
    </w:p>
    <w:p>
      <w:pPr/>
      <w:r>
        <w:rPr>
          <w:rFonts w:ascii="Times" w:hAnsi="Times" w:cs="Times"/>
          <w:sz w:val="24"/>
          <w:sz-cs w:val="24"/>
        </w:rPr>
        <w:t xml:space="preserve"/>
      </w:r>
    </w:p>
    <w:p>
      <w:pPr/>
      <w:r>
        <w:rPr>
          <w:rFonts w:ascii="Times" w:hAnsi="Times" w:cs="Times"/>
          <w:sz w:val="24"/>
          <w:sz-cs w:val="24"/>
        </w:rPr>
        <w:t xml:space="preserve">A copy of this policy shall be posted in the locker rooms/changing areas and restrooms. </w:t>
      </w:r>
    </w:p>
    <w:p>
      <w:pPr/>
      <w:r>
        <w:rPr>
          <w:rFonts w:ascii="Times" w:hAnsi="Times" w:cs="Times"/>
          <w:sz w:val="24"/>
          <w:sz-cs w:val="24"/>
        </w:rPr>
        <w:t xml:space="preserve">This policy will be reviewed annually and updated as necessary.</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Adrianne Walker</dc:creator>
</cp:coreProperties>
</file>

<file path=docProps/meta.xml><?xml version="1.0" encoding="utf-8"?>
<meta xmlns="http://schemas.apple.com/cocoa/2006/metadata">
  <generator>CocoaOOXMLWriter/1404.13</generator>
</meta>
</file>